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A7F5" w14:textId="77777777" w:rsidR="00BD7900" w:rsidRDefault="00BD7900" w:rsidP="00261CB4">
      <w:pPr>
        <w:pStyle w:val="Rubrik1"/>
        <w:jc w:val="center"/>
        <w:rPr>
          <w:b/>
        </w:rPr>
      </w:pPr>
      <w:r w:rsidRPr="00BD7900">
        <w:rPr>
          <w:b/>
          <w:noProof/>
          <w:lang w:eastAsia="sv-SE"/>
        </w:rPr>
        <w:drawing>
          <wp:anchor distT="0" distB="0" distL="114300" distR="114300" simplePos="0" relativeHeight="251660288" behindDoc="1" locked="0" layoutInCell="1" allowOverlap="1" wp14:anchorId="531D25A9" wp14:editId="203AB072">
            <wp:simplePos x="0" y="0"/>
            <wp:positionH relativeFrom="margin">
              <wp:posOffset>-815975</wp:posOffset>
            </wp:positionH>
            <wp:positionV relativeFrom="paragraph">
              <wp:posOffset>-728345</wp:posOffset>
            </wp:positionV>
            <wp:extent cx="7265773" cy="10230709"/>
            <wp:effectExtent l="0" t="0" r="0" b="0"/>
            <wp:wrapNone/>
            <wp:docPr id="2050" name="Picture 5" descr="SK11097_il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5" descr="SK11097_ill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5773" cy="10230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F3639" w14:textId="77777777" w:rsidR="00BD7900" w:rsidRDefault="00BD7900" w:rsidP="00261CB4">
      <w:pPr>
        <w:pStyle w:val="Rubrik1"/>
        <w:jc w:val="center"/>
        <w:rPr>
          <w:b/>
        </w:rPr>
      </w:pPr>
    </w:p>
    <w:p w14:paraId="54C008D7" w14:textId="77777777" w:rsidR="00BD7900" w:rsidRDefault="00BD7900" w:rsidP="00261CB4">
      <w:pPr>
        <w:pStyle w:val="Rubrik1"/>
        <w:jc w:val="center"/>
        <w:rPr>
          <w:b/>
        </w:rPr>
      </w:pPr>
    </w:p>
    <w:p w14:paraId="661FFBAA" w14:textId="77777777" w:rsidR="007A67AB" w:rsidRDefault="00BD7900" w:rsidP="00261CB4">
      <w:pPr>
        <w:pStyle w:val="Rubrik1"/>
        <w:jc w:val="center"/>
        <w:rPr>
          <w:b/>
        </w:rPr>
      </w:pPr>
      <w:r>
        <w:rPr>
          <w:noProof/>
          <w:lang w:eastAsia="sv-SE"/>
        </w:rPr>
        <w:drawing>
          <wp:anchor distT="0" distB="0" distL="114300" distR="114300" simplePos="0" relativeHeight="251659264" behindDoc="1" locked="0" layoutInCell="1" allowOverlap="1" wp14:anchorId="068FB60C" wp14:editId="5247996A">
            <wp:simplePos x="0" y="0"/>
            <wp:positionH relativeFrom="margin">
              <wp:posOffset>11703547</wp:posOffset>
            </wp:positionH>
            <wp:positionV relativeFrom="paragraph">
              <wp:posOffset>-581522</wp:posOffset>
            </wp:positionV>
            <wp:extent cx="7156174" cy="10448656"/>
            <wp:effectExtent l="0" t="0" r="698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156174" cy="1044865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1730C" w:rsidRPr="00261CB4">
        <w:rPr>
          <w:b/>
        </w:rPr>
        <w:t>K</w:t>
      </w:r>
      <w:r w:rsidR="008A505B" w:rsidRPr="00261CB4">
        <w:rPr>
          <w:b/>
        </w:rPr>
        <w:t>ollektcirkulär</w:t>
      </w:r>
    </w:p>
    <w:p w14:paraId="7406A79C" w14:textId="77777777" w:rsidR="00261CB4" w:rsidRPr="00261CB4" w:rsidRDefault="00261CB4" w:rsidP="00261CB4"/>
    <w:p w14:paraId="3E58F95E" w14:textId="77777777" w:rsidR="009D2D11" w:rsidRDefault="008A505B" w:rsidP="008A505B">
      <w:pPr>
        <w:spacing w:after="0"/>
        <w:rPr>
          <w:sz w:val="24"/>
          <w:szCs w:val="24"/>
        </w:rPr>
      </w:pPr>
      <w:r>
        <w:rPr>
          <w:sz w:val="24"/>
          <w:szCs w:val="24"/>
        </w:rPr>
        <w:t xml:space="preserve">Fler och fler vuxna söker sig till </w:t>
      </w:r>
      <w:r w:rsidR="0071730C">
        <w:rPr>
          <w:sz w:val="24"/>
          <w:szCs w:val="24"/>
        </w:rPr>
        <w:t>miljöer där det ges möjlighet</w:t>
      </w:r>
      <w:r>
        <w:rPr>
          <w:sz w:val="24"/>
          <w:szCs w:val="24"/>
        </w:rPr>
        <w:t xml:space="preserve"> att tala tro. </w:t>
      </w:r>
      <w:r w:rsidR="009D2D11">
        <w:rPr>
          <w:sz w:val="24"/>
          <w:szCs w:val="24"/>
        </w:rPr>
        <w:t>Katekumenatet är ett sätt för församlingen att möta och ta emot vuxna som söker undervisning och som vill finna en tro. Samtalen i katekumenatet utgår från deltagarna egna frågor och livserfarenheter. Dessa får möta bibelns berättelser, kristen tradition och kyrkans liv. Undervisningsmoment ingår, liksom gudstjänster som markerar milstolpar på deltagarnas väg mot dop, doppåminnelse eller konfirmation. Katekumenatet finns i flera kyrkotraditioner och har sina rötter i fornkyrkans dopundervisning. Det har funnits i Sverige och Svenska kyrkan sedan början av 1990-talet.</w:t>
      </w:r>
    </w:p>
    <w:p w14:paraId="766361FD" w14:textId="77777777" w:rsidR="008A505B" w:rsidRDefault="008A505B" w:rsidP="008A505B">
      <w:pPr>
        <w:spacing w:after="0"/>
        <w:rPr>
          <w:sz w:val="24"/>
          <w:szCs w:val="24"/>
        </w:rPr>
      </w:pPr>
    </w:p>
    <w:p w14:paraId="5DB314C1" w14:textId="77777777" w:rsidR="008A505B" w:rsidRDefault="008A505B" w:rsidP="008A505B">
      <w:pPr>
        <w:spacing w:after="0"/>
        <w:rPr>
          <w:sz w:val="24"/>
          <w:szCs w:val="24"/>
        </w:rPr>
      </w:pPr>
      <w:r>
        <w:rPr>
          <w:sz w:val="24"/>
          <w:szCs w:val="24"/>
        </w:rPr>
        <w:t>Föreningen</w:t>
      </w:r>
      <w:r w:rsidR="009D2D11">
        <w:rPr>
          <w:sz w:val="24"/>
          <w:szCs w:val="24"/>
        </w:rPr>
        <w:t xml:space="preserve"> för Katekumenatet</w:t>
      </w:r>
      <w:r w:rsidR="00A27965">
        <w:rPr>
          <w:sz w:val="24"/>
          <w:szCs w:val="24"/>
        </w:rPr>
        <w:t xml:space="preserve"> är ett nätverk inom Svenska kyrkan </w:t>
      </w:r>
      <w:r w:rsidR="005252E7">
        <w:rPr>
          <w:sz w:val="24"/>
          <w:szCs w:val="24"/>
        </w:rPr>
        <w:t xml:space="preserve">som </w:t>
      </w:r>
      <w:r w:rsidR="00A27965">
        <w:rPr>
          <w:sz w:val="24"/>
          <w:szCs w:val="24"/>
        </w:rPr>
        <w:t>vill stötta försa</w:t>
      </w:r>
      <w:r w:rsidR="00E3533E">
        <w:rPr>
          <w:sz w:val="24"/>
          <w:szCs w:val="24"/>
        </w:rPr>
        <w:t>mling</w:t>
      </w:r>
      <w:r w:rsidR="00261CB4">
        <w:rPr>
          <w:sz w:val="24"/>
          <w:szCs w:val="24"/>
        </w:rPr>
        <w:t xml:space="preserve">arna och dess </w:t>
      </w:r>
      <w:r w:rsidR="00E3533E">
        <w:rPr>
          <w:sz w:val="24"/>
          <w:szCs w:val="24"/>
        </w:rPr>
        <w:t>medarbetare</w:t>
      </w:r>
      <w:r w:rsidR="00261CB4">
        <w:rPr>
          <w:sz w:val="24"/>
          <w:szCs w:val="24"/>
        </w:rPr>
        <w:t>, anställda och frivilliga,</w:t>
      </w:r>
      <w:r w:rsidR="00A27965">
        <w:rPr>
          <w:sz w:val="24"/>
          <w:szCs w:val="24"/>
        </w:rPr>
        <w:t xml:space="preserve"> genom att anordna ledarskapskurser i olika delar av landet</w:t>
      </w:r>
      <w:r w:rsidR="005252E7">
        <w:rPr>
          <w:sz w:val="24"/>
          <w:szCs w:val="24"/>
        </w:rPr>
        <w:t xml:space="preserve">. </w:t>
      </w:r>
      <w:r w:rsidR="008C71DF">
        <w:rPr>
          <w:sz w:val="24"/>
          <w:szCs w:val="24"/>
        </w:rPr>
        <w:t>Föreningen vill inspirera församlingar att möta alla dem som står på tröskeln och nyfiket kikar in i kyrkan med ett lyhört och medvetet ”Välkommen hit”</w:t>
      </w:r>
      <w:r w:rsidR="00261CB4">
        <w:rPr>
          <w:sz w:val="24"/>
          <w:szCs w:val="24"/>
        </w:rPr>
        <w:t>.</w:t>
      </w:r>
      <w:r w:rsidR="005252E7">
        <w:rPr>
          <w:sz w:val="24"/>
          <w:szCs w:val="24"/>
        </w:rPr>
        <w:t xml:space="preserve"> </w:t>
      </w:r>
    </w:p>
    <w:p w14:paraId="3A30150B" w14:textId="77777777" w:rsidR="008C71DF" w:rsidRDefault="008C71DF" w:rsidP="008A505B">
      <w:pPr>
        <w:spacing w:after="0"/>
        <w:rPr>
          <w:sz w:val="24"/>
          <w:szCs w:val="24"/>
        </w:rPr>
      </w:pPr>
    </w:p>
    <w:p w14:paraId="61A4142C" w14:textId="77777777" w:rsidR="008C71DF" w:rsidRDefault="008C71DF" w:rsidP="008A505B">
      <w:pPr>
        <w:spacing w:after="0"/>
        <w:rPr>
          <w:sz w:val="24"/>
          <w:szCs w:val="24"/>
        </w:rPr>
      </w:pPr>
      <w:r>
        <w:rPr>
          <w:sz w:val="24"/>
          <w:szCs w:val="24"/>
        </w:rPr>
        <w:t>Föreningen ber om kollekt för det fortsatta arbetet att anordna ledarskapskurser för att stötta församlingarna i detta viktiga arbete.</w:t>
      </w:r>
    </w:p>
    <w:p w14:paraId="6EA6B944" w14:textId="77777777" w:rsidR="00261CB4" w:rsidRDefault="00261CB4" w:rsidP="008A505B">
      <w:pPr>
        <w:spacing w:after="0"/>
        <w:rPr>
          <w:sz w:val="24"/>
          <w:szCs w:val="24"/>
        </w:rPr>
      </w:pPr>
    </w:p>
    <w:p w14:paraId="0D1E6B61" w14:textId="17D7DD35" w:rsidR="00C15620" w:rsidRPr="00325354" w:rsidRDefault="00C15620" w:rsidP="008A505B">
      <w:pPr>
        <w:spacing w:after="0"/>
        <w:rPr>
          <w:rFonts w:ascii="Brush Script MT" w:hAnsi="Brush Script MT"/>
          <w:b/>
          <w:bCs/>
          <w:sz w:val="28"/>
          <w:szCs w:val="28"/>
        </w:rPr>
      </w:pPr>
      <w:r w:rsidRPr="00325354">
        <w:rPr>
          <w:rFonts w:ascii="Brush Script MT" w:hAnsi="Brush Script MT"/>
          <w:b/>
          <w:bCs/>
          <w:sz w:val="28"/>
          <w:szCs w:val="28"/>
        </w:rPr>
        <w:t xml:space="preserve">+ </w:t>
      </w:r>
      <w:r w:rsidR="007724B6">
        <w:rPr>
          <w:rFonts w:ascii="Brush Script MT" w:hAnsi="Brush Script MT"/>
          <w:b/>
          <w:bCs/>
          <w:sz w:val="28"/>
          <w:szCs w:val="28"/>
        </w:rPr>
        <w:t>Johannes</w:t>
      </w:r>
      <w:r w:rsidRPr="00325354">
        <w:rPr>
          <w:rFonts w:ascii="Brush Script MT" w:hAnsi="Brush Script MT"/>
          <w:b/>
          <w:bCs/>
          <w:sz w:val="28"/>
          <w:szCs w:val="28"/>
        </w:rPr>
        <w:t>-</w:t>
      </w:r>
      <w:proofErr w:type="spellStart"/>
      <w:r w:rsidR="007724B6">
        <w:rPr>
          <w:rFonts w:ascii="Brush Script MT" w:hAnsi="Brush Script MT"/>
          <w:b/>
          <w:bCs/>
          <w:sz w:val="28"/>
          <w:szCs w:val="28"/>
        </w:rPr>
        <w:t>Zeiler</w:t>
      </w:r>
      <w:proofErr w:type="spellEnd"/>
    </w:p>
    <w:p w14:paraId="630A1D83" w14:textId="77777777" w:rsidR="00F458A1" w:rsidRPr="00C15620" w:rsidRDefault="00F458A1" w:rsidP="008A505B">
      <w:pPr>
        <w:spacing w:after="0"/>
        <w:rPr>
          <w:rFonts w:ascii="Bradley Hand ITC" w:hAnsi="Bradley Hand ITC"/>
          <w:b/>
          <w:bCs/>
          <w:sz w:val="24"/>
          <w:szCs w:val="24"/>
        </w:rPr>
      </w:pPr>
    </w:p>
    <w:p w14:paraId="161B0A0D" w14:textId="32E8D958" w:rsidR="003068E2" w:rsidRDefault="007724B6" w:rsidP="008A505B">
      <w:pPr>
        <w:spacing w:after="0"/>
        <w:rPr>
          <w:sz w:val="24"/>
          <w:szCs w:val="24"/>
        </w:rPr>
      </w:pPr>
      <w:r>
        <w:rPr>
          <w:sz w:val="24"/>
          <w:szCs w:val="24"/>
        </w:rPr>
        <w:t>Johannes</w:t>
      </w:r>
      <w:r w:rsidR="003068E2">
        <w:rPr>
          <w:sz w:val="24"/>
          <w:szCs w:val="24"/>
        </w:rPr>
        <w:t xml:space="preserve"> </w:t>
      </w:r>
      <w:proofErr w:type="spellStart"/>
      <w:r>
        <w:rPr>
          <w:sz w:val="24"/>
          <w:szCs w:val="24"/>
        </w:rPr>
        <w:t>Zeiler</w:t>
      </w:r>
      <w:proofErr w:type="spellEnd"/>
    </w:p>
    <w:p w14:paraId="265D57EF" w14:textId="56DF4913" w:rsidR="003068E2" w:rsidRDefault="007724B6" w:rsidP="008A505B">
      <w:pPr>
        <w:spacing w:after="0"/>
        <w:rPr>
          <w:sz w:val="24"/>
          <w:szCs w:val="24"/>
        </w:rPr>
      </w:pPr>
      <w:r>
        <w:rPr>
          <w:sz w:val="24"/>
          <w:szCs w:val="24"/>
        </w:rPr>
        <w:t xml:space="preserve">Domkyrkolektor i Linköping </w:t>
      </w:r>
      <w:r w:rsidR="0071730C">
        <w:rPr>
          <w:sz w:val="24"/>
          <w:szCs w:val="24"/>
        </w:rPr>
        <w:t>och ordförande i F</w:t>
      </w:r>
      <w:r w:rsidR="003068E2">
        <w:rPr>
          <w:sz w:val="24"/>
          <w:szCs w:val="24"/>
        </w:rPr>
        <w:t>öreningen</w:t>
      </w:r>
      <w:r w:rsidR="0071730C">
        <w:rPr>
          <w:sz w:val="24"/>
          <w:szCs w:val="24"/>
        </w:rPr>
        <w:t xml:space="preserve"> för </w:t>
      </w:r>
      <w:proofErr w:type="spellStart"/>
      <w:r w:rsidR="0071730C">
        <w:rPr>
          <w:sz w:val="24"/>
          <w:szCs w:val="24"/>
        </w:rPr>
        <w:t>katekumenatet</w:t>
      </w:r>
      <w:proofErr w:type="spellEnd"/>
    </w:p>
    <w:p w14:paraId="6603430A" w14:textId="77777777" w:rsidR="008C71DF" w:rsidRDefault="008C71DF" w:rsidP="008A505B">
      <w:pPr>
        <w:spacing w:after="0"/>
        <w:rPr>
          <w:sz w:val="24"/>
          <w:szCs w:val="24"/>
        </w:rPr>
      </w:pPr>
    </w:p>
    <w:p w14:paraId="262FC0F5" w14:textId="77777777" w:rsidR="008C71DF" w:rsidRPr="006454EB" w:rsidRDefault="00261CB4" w:rsidP="008A505B">
      <w:pPr>
        <w:spacing w:after="0"/>
        <w:rPr>
          <w:b/>
          <w:sz w:val="24"/>
          <w:szCs w:val="24"/>
        </w:rPr>
      </w:pPr>
      <w:r w:rsidRPr="006454EB">
        <w:rPr>
          <w:b/>
          <w:sz w:val="24"/>
          <w:szCs w:val="24"/>
        </w:rPr>
        <w:t>Kollekten insätts på Föreningen katekumenatets konto i</w:t>
      </w:r>
      <w:r w:rsidR="006454EB" w:rsidRPr="006454EB">
        <w:rPr>
          <w:b/>
          <w:sz w:val="24"/>
          <w:szCs w:val="24"/>
        </w:rPr>
        <w:t xml:space="preserve"> </w:t>
      </w:r>
      <w:r w:rsidR="006454EB" w:rsidRPr="006454EB">
        <w:rPr>
          <w:b/>
        </w:rPr>
        <w:t xml:space="preserve">Swedbank, </w:t>
      </w:r>
      <w:r w:rsidR="006454EB" w:rsidRPr="006454EB">
        <w:rPr>
          <w:rFonts w:eastAsia="Times New Roman" w:cs="Arial"/>
          <w:b/>
          <w:lang w:eastAsia="sv-SE"/>
        </w:rPr>
        <w:t>8327-9 943 640 561-8</w:t>
      </w:r>
      <w:r w:rsidR="006454EB" w:rsidRPr="006454EB">
        <w:rPr>
          <w:b/>
          <w:sz w:val="24"/>
          <w:szCs w:val="24"/>
        </w:rPr>
        <w:t>.</w:t>
      </w:r>
      <w:r w:rsidRPr="006454EB">
        <w:rPr>
          <w:b/>
          <w:sz w:val="24"/>
          <w:szCs w:val="24"/>
        </w:rPr>
        <w:t xml:space="preserve"> </w:t>
      </w:r>
    </w:p>
    <w:p w14:paraId="110A472E" w14:textId="77777777" w:rsidR="00A27965" w:rsidRDefault="005252E7" w:rsidP="008A505B">
      <w:pPr>
        <w:spacing w:after="0"/>
        <w:rPr>
          <w:sz w:val="24"/>
          <w:szCs w:val="24"/>
        </w:rPr>
      </w:pPr>
      <w:r>
        <w:rPr>
          <w:sz w:val="24"/>
          <w:szCs w:val="24"/>
        </w:rPr>
        <w:t xml:space="preserve"> </w:t>
      </w:r>
    </w:p>
    <w:p w14:paraId="525970D3" w14:textId="77777777" w:rsidR="00A27965" w:rsidRDefault="00A27965" w:rsidP="008A505B">
      <w:pPr>
        <w:spacing w:after="0"/>
        <w:rPr>
          <w:sz w:val="24"/>
          <w:szCs w:val="24"/>
        </w:rPr>
      </w:pPr>
    </w:p>
    <w:p w14:paraId="4C4A2292" w14:textId="77777777" w:rsidR="00A27965" w:rsidRPr="008A505B" w:rsidRDefault="00A27965" w:rsidP="008A505B">
      <w:pPr>
        <w:spacing w:after="0"/>
        <w:rPr>
          <w:sz w:val="24"/>
          <w:szCs w:val="24"/>
        </w:rPr>
      </w:pPr>
    </w:p>
    <w:sectPr w:rsidR="00A27965" w:rsidRPr="008A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5B"/>
    <w:rsid w:val="00087D5B"/>
    <w:rsid w:val="00171BCF"/>
    <w:rsid w:val="00261CB4"/>
    <w:rsid w:val="002E6A5E"/>
    <w:rsid w:val="003068E2"/>
    <w:rsid w:val="00325354"/>
    <w:rsid w:val="003F100F"/>
    <w:rsid w:val="005252E7"/>
    <w:rsid w:val="006031C2"/>
    <w:rsid w:val="006454EB"/>
    <w:rsid w:val="0071730C"/>
    <w:rsid w:val="007724B6"/>
    <w:rsid w:val="007A67AB"/>
    <w:rsid w:val="008A505B"/>
    <w:rsid w:val="008C71DF"/>
    <w:rsid w:val="008F5096"/>
    <w:rsid w:val="009D2D11"/>
    <w:rsid w:val="00A27965"/>
    <w:rsid w:val="00BD7900"/>
    <w:rsid w:val="00C15620"/>
    <w:rsid w:val="00C624C0"/>
    <w:rsid w:val="00D8189F"/>
    <w:rsid w:val="00E3533E"/>
    <w:rsid w:val="00F458A1"/>
    <w:rsid w:val="00F617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1059"/>
  <w15:chartTrackingRefBased/>
  <w15:docId w15:val="{DAC7C6A0-259F-4B1A-9A66-B047B5B4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61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8189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189F"/>
    <w:rPr>
      <w:rFonts w:ascii="Segoe UI" w:hAnsi="Segoe UI" w:cs="Segoe UI"/>
      <w:sz w:val="18"/>
      <w:szCs w:val="18"/>
    </w:rPr>
  </w:style>
  <w:style w:type="character" w:customStyle="1" w:styleId="Rubrik1Char">
    <w:name w:val="Rubrik 1 Char"/>
    <w:basedOn w:val="Standardstycketeckensnitt"/>
    <w:link w:val="Rubrik1"/>
    <w:uiPriority w:val="9"/>
    <w:rsid w:val="00261C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1154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Nordin</dc:creator>
  <cp:keywords/>
  <dc:description/>
  <cp:lastModifiedBy>Christer Hansson</cp:lastModifiedBy>
  <cp:revision>2</cp:revision>
  <cp:lastPrinted>2019-02-19T08:19:00Z</cp:lastPrinted>
  <dcterms:created xsi:type="dcterms:W3CDTF">2024-11-21T16:01:00Z</dcterms:created>
  <dcterms:modified xsi:type="dcterms:W3CDTF">2024-11-21T16:01:00Z</dcterms:modified>
</cp:coreProperties>
</file>